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A6" w:rsidRPr="00496FA6" w:rsidRDefault="00496FA6" w:rsidP="00496FA6">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496FA6">
        <w:rPr>
          <w:rFonts w:ascii="Verdana" w:eastAsia="Times New Roman" w:hAnsi="Verdana" w:cs="Times New Roman"/>
          <w:b/>
          <w:bCs/>
          <w:color w:val="000000"/>
          <w:sz w:val="36"/>
          <w:szCs w:val="36"/>
          <w:lang w:val="en-GB" w:eastAsia="nl-NL"/>
        </w:rPr>
        <w:t>How to use transparency</w:t>
      </w:r>
    </w:p>
    <w:p w:rsidR="00496FA6" w:rsidRPr="00496FA6" w:rsidRDefault="00496FA6" w:rsidP="00496FA6">
      <w:pPr>
        <w:spacing w:after="0" w:line="240" w:lineRule="auto"/>
        <w:jc w:val="center"/>
        <w:rPr>
          <w:rFonts w:ascii="Verdana" w:eastAsia="Times New Roman" w:hAnsi="Verdana" w:cs="Times New Roman"/>
          <w:color w:val="000000"/>
          <w:sz w:val="20"/>
          <w:szCs w:val="20"/>
          <w:lang w:val="en-GB" w:eastAsia="nl-NL"/>
        </w:rPr>
      </w:pPr>
      <w:proofErr w:type="gramStart"/>
      <w:r w:rsidRPr="00496FA6">
        <w:rPr>
          <w:rFonts w:ascii="Verdana" w:eastAsia="Times New Roman" w:hAnsi="Verdana" w:cs="Times New Roman"/>
          <w:i/>
          <w:iCs/>
          <w:color w:val="000000"/>
          <w:sz w:val="20"/>
          <w:szCs w:val="20"/>
          <w:lang w:val="en-GB" w:eastAsia="nl-NL"/>
        </w:rPr>
        <w:t>written</w:t>
      </w:r>
      <w:proofErr w:type="gramEnd"/>
      <w:r w:rsidRPr="00496FA6">
        <w:rPr>
          <w:rFonts w:ascii="Verdana" w:eastAsia="Times New Roman" w:hAnsi="Verdana" w:cs="Times New Roman"/>
          <w:i/>
          <w:iCs/>
          <w:color w:val="000000"/>
          <w:sz w:val="20"/>
          <w:szCs w:val="20"/>
          <w:lang w:val="en-GB" w:eastAsia="nl-NL"/>
        </w:rPr>
        <w:t xml:space="preserve"> by Mete Ciragan, chUmbaLum sOft</w:t>
      </w:r>
      <w:r w:rsidRPr="00496FA6">
        <w:rPr>
          <w:rFonts w:ascii="Verdana" w:eastAsia="Times New Roman" w:hAnsi="Verdana" w:cs="Times New Roman"/>
          <w:color w:val="000000"/>
          <w:sz w:val="20"/>
          <w:szCs w:val="20"/>
          <w:lang w:val="en-GB" w:eastAsia="nl-NL"/>
        </w:rPr>
        <w:t xml:space="preserve"> </w:t>
      </w:r>
    </w:p>
    <w:p w:rsidR="00496FA6" w:rsidRPr="00496FA6" w:rsidRDefault="00496FA6" w:rsidP="00496FA6">
      <w:pPr>
        <w:spacing w:after="240" w:line="240" w:lineRule="auto"/>
        <w:rPr>
          <w:rFonts w:ascii="Verdana" w:eastAsia="Times New Roman" w:hAnsi="Verdana" w:cs="Times New Roman"/>
          <w:color w:val="000000"/>
          <w:sz w:val="20"/>
          <w:szCs w:val="20"/>
          <w:lang w:val="en-GB" w:eastAsia="nl-NL"/>
        </w:rPr>
      </w:pPr>
      <w:bookmarkStart w:id="0" w:name="_GoBack"/>
      <w:bookmarkEnd w:id="0"/>
      <w:r w:rsidRPr="00496FA6">
        <w:rPr>
          <w:rFonts w:ascii="Verdana" w:eastAsia="Times New Roman" w:hAnsi="Verdana" w:cs="Times New Roman"/>
          <w:color w:val="000000"/>
          <w:sz w:val="20"/>
          <w:szCs w:val="20"/>
          <w:lang w:val="en-GB" w:eastAsia="nl-NL"/>
        </w:rPr>
        <w:br/>
      </w:r>
    </w:p>
    <w:p w:rsidR="00496FA6" w:rsidRPr="00496FA6" w:rsidRDefault="00496FA6" w:rsidP="00496FA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496FA6">
        <w:rPr>
          <w:rFonts w:ascii="Verdana" w:eastAsia="Times New Roman" w:hAnsi="Verdana" w:cs="Times New Roman"/>
          <w:b/>
          <w:bCs/>
          <w:color w:val="000000"/>
          <w:sz w:val="27"/>
          <w:szCs w:val="27"/>
          <w:lang w:val="en-GB" w:eastAsia="nl-NL"/>
        </w:rPr>
        <w:t>Purpose</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This tutorial explains how to use transparent materials in MilkShape 3D and how the different transparency modes affect the rendering. You need MilkShape 3D 1.7.9 or higher and </w:t>
      </w:r>
      <w:hyperlink r:id="rId6" w:history="1">
        <w:r w:rsidRPr="00496FA6">
          <w:rPr>
            <w:rFonts w:ascii="Verdana" w:eastAsia="Times New Roman" w:hAnsi="Verdana" w:cs="Times New Roman"/>
            <w:color w:val="0000FF"/>
            <w:sz w:val="20"/>
            <w:szCs w:val="20"/>
            <w:u w:val="single"/>
            <w:lang w:val="en-GB" w:eastAsia="nl-NL"/>
          </w:rPr>
          <w:t>this tree texture</w:t>
        </w:r>
      </w:hyperlink>
      <w:r w:rsidRPr="00496FA6">
        <w:rPr>
          <w:rFonts w:ascii="Verdana" w:eastAsia="Times New Roman" w:hAnsi="Verdana" w:cs="Times New Roman"/>
          <w:color w:val="000000"/>
          <w:sz w:val="20"/>
          <w:szCs w:val="20"/>
          <w:lang w:val="en-GB" w:eastAsia="nl-NL"/>
        </w:rPr>
        <w:t xml:space="preserve">, which is a 32-bit PNG image. </w:t>
      </w:r>
    </w:p>
    <w:p w:rsidR="00496FA6" w:rsidRPr="00496FA6" w:rsidRDefault="00496FA6" w:rsidP="00496FA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496FA6">
        <w:rPr>
          <w:rFonts w:ascii="Verdana" w:eastAsia="Times New Roman" w:hAnsi="Verdana" w:cs="Times New Roman"/>
          <w:b/>
          <w:bCs/>
          <w:color w:val="000000"/>
          <w:sz w:val="27"/>
          <w:szCs w:val="27"/>
          <w:lang w:val="en-GB" w:eastAsia="nl-NL"/>
        </w:rPr>
        <w:t>How to make a transparent material</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There are two ways to create a transparent material. Load a 32-bit image like PNG, TGA, RGBA or DDS, or simply slide the transparency slider a bit to the left.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b/>
          <w:bCs/>
          <w:color w:val="000000"/>
          <w:sz w:val="20"/>
          <w:szCs w:val="20"/>
          <w:lang w:val="en-GB" w:eastAsia="nl-NL"/>
        </w:rPr>
        <w:t>1.</w:t>
      </w:r>
      <w:r w:rsidRPr="00496FA6">
        <w:rPr>
          <w:rFonts w:ascii="Verdana" w:eastAsia="Times New Roman" w:hAnsi="Verdana" w:cs="Times New Roman"/>
          <w:color w:val="000000"/>
          <w:sz w:val="20"/>
          <w:szCs w:val="20"/>
          <w:lang w:val="en-GB" w:eastAsia="nl-NL"/>
        </w:rPr>
        <w:t xml:space="preserve"> Create a new material and choose the tree.png as your first texture. Click the New button (1.) and then the NONE button (2.) and choose your tree.png. After that you can rename your material to "Tree". As you can see on the preview sphere, the material is transparent. This is because the tree.png is 32-bit and contains an alpha channel, which tells what pixels are transparent or opaque. If your texture has no alpha channel, you can use the transparency slider to adjust the transparency of the whole material.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2353310" cy="3514725"/>
            <wp:effectExtent l="0" t="0" r="8890" b="9525"/>
            <wp:docPr id="9" name="Afbeelding 9" descr="http://www.chumba.ch/chumbalum-soft/ms3d/tutorials/transparency/mate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umba.ch/chumbalum-soft/ms3d/tutorials/transparency/materia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3310" cy="3514725"/>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b/>
          <w:bCs/>
          <w:color w:val="000000"/>
          <w:sz w:val="20"/>
          <w:szCs w:val="20"/>
          <w:lang w:val="en-GB" w:eastAsia="nl-NL"/>
        </w:rPr>
        <w:t>2.</w:t>
      </w:r>
      <w:r w:rsidRPr="00496FA6">
        <w:rPr>
          <w:rFonts w:ascii="Verdana" w:eastAsia="Times New Roman" w:hAnsi="Verdana" w:cs="Times New Roman"/>
          <w:color w:val="000000"/>
          <w:sz w:val="20"/>
          <w:szCs w:val="20"/>
          <w:lang w:val="en-GB" w:eastAsia="nl-NL"/>
        </w:rPr>
        <w:t xml:space="preserve"> In this sample, we will create a simple tree: </w:t>
      </w:r>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496FA6">
        <w:rPr>
          <w:rFonts w:ascii="Verdana" w:eastAsia="Times New Roman" w:hAnsi="Verdana" w:cs="Times New Roman"/>
          <w:color w:val="000000"/>
          <w:sz w:val="20"/>
          <w:szCs w:val="20"/>
          <w:lang w:eastAsia="nl-NL"/>
        </w:rPr>
        <w:t>Create</w:t>
      </w:r>
      <w:proofErr w:type="spellEnd"/>
      <w:r w:rsidRPr="00496FA6">
        <w:rPr>
          <w:rFonts w:ascii="Verdana" w:eastAsia="Times New Roman" w:hAnsi="Verdana" w:cs="Times New Roman"/>
          <w:color w:val="000000"/>
          <w:sz w:val="20"/>
          <w:szCs w:val="20"/>
          <w:lang w:eastAsia="nl-NL"/>
        </w:rPr>
        <w:t xml:space="preserve"> a 1 </w:t>
      </w:r>
      <w:proofErr w:type="spellStart"/>
      <w:r w:rsidRPr="00496FA6">
        <w:rPr>
          <w:rFonts w:ascii="Verdana" w:eastAsia="Times New Roman" w:hAnsi="Verdana" w:cs="Times New Roman"/>
          <w:color w:val="000000"/>
          <w:sz w:val="20"/>
          <w:szCs w:val="20"/>
          <w:lang w:eastAsia="nl-NL"/>
        </w:rPr>
        <w:t>by</w:t>
      </w:r>
      <w:proofErr w:type="spellEnd"/>
      <w:r w:rsidRPr="00496FA6">
        <w:rPr>
          <w:rFonts w:ascii="Verdana" w:eastAsia="Times New Roman" w:hAnsi="Verdana" w:cs="Times New Roman"/>
          <w:color w:val="000000"/>
          <w:sz w:val="20"/>
          <w:szCs w:val="20"/>
          <w:lang w:eastAsia="nl-NL"/>
        </w:rPr>
        <w:t xml:space="preserve"> 1 </w:t>
      </w:r>
      <w:proofErr w:type="spellStart"/>
      <w:r w:rsidRPr="00496FA6">
        <w:rPr>
          <w:rFonts w:ascii="Verdana" w:eastAsia="Times New Roman" w:hAnsi="Verdana" w:cs="Times New Roman"/>
          <w:color w:val="000000"/>
          <w:sz w:val="20"/>
          <w:szCs w:val="20"/>
          <w:lang w:eastAsia="nl-NL"/>
        </w:rPr>
        <w:t>plane</w:t>
      </w:r>
      <w:proofErr w:type="spellEnd"/>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496FA6">
        <w:rPr>
          <w:rFonts w:ascii="Verdana" w:eastAsia="Times New Roman" w:hAnsi="Verdana" w:cs="Times New Roman"/>
          <w:color w:val="000000"/>
          <w:sz w:val="20"/>
          <w:szCs w:val="20"/>
          <w:lang w:eastAsia="nl-NL"/>
        </w:rPr>
        <w:t>duplicate</w:t>
      </w:r>
      <w:proofErr w:type="spellEnd"/>
      <w:r w:rsidRPr="00496FA6">
        <w:rPr>
          <w:rFonts w:ascii="Verdana" w:eastAsia="Times New Roman" w:hAnsi="Verdana" w:cs="Times New Roman"/>
          <w:color w:val="000000"/>
          <w:sz w:val="20"/>
          <w:szCs w:val="20"/>
          <w:lang w:eastAsia="nl-NL"/>
        </w:rPr>
        <w:t xml:space="preserve"> </w:t>
      </w:r>
      <w:proofErr w:type="spellStart"/>
      <w:r w:rsidRPr="00496FA6">
        <w:rPr>
          <w:rFonts w:ascii="Verdana" w:eastAsia="Times New Roman" w:hAnsi="Verdana" w:cs="Times New Roman"/>
          <w:color w:val="000000"/>
          <w:sz w:val="20"/>
          <w:szCs w:val="20"/>
          <w:lang w:eastAsia="nl-NL"/>
        </w:rPr>
        <w:t>it</w:t>
      </w:r>
      <w:proofErr w:type="spellEnd"/>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rotate the duplicate 90 degrees around the y-axis (in the top/bottom viewport)</w:t>
      </w:r>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r w:rsidRPr="00496FA6">
        <w:rPr>
          <w:rFonts w:ascii="Verdana" w:eastAsia="Times New Roman" w:hAnsi="Verdana" w:cs="Times New Roman"/>
          <w:color w:val="000000"/>
          <w:sz w:val="20"/>
          <w:szCs w:val="20"/>
          <w:lang w:eastAsia="nl-NL"/>
        </w:rPr>
        <w:t xml:space="preserve">select </w:t>
      </w:r>
      <w:proofErr w:type="spellStart"/>
      <w:proofErr w:type="gramStart"/>
      <w:r w:rsidRPr="00496FA6">
        <w:rPr>
          <w:rFonts w:ascii="Verdana" w:eastAsia="Times New Roman" w:hAnsi="Verdana" w:cs="Times New Roman"/>
          <w:color w:val="000000"/>
          <w:sz w:val="20"/>
          <w:szCs w:val="20"/>
          <w:lang w:eastAsia="nl-NL"/>
        </w:rPr>
        <w:t>all</w:t>
      </w:r>
      <w:proofErr w:type="spellEnd"/>
      <w:proofErr w:type="gramEnd"/>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496FA6">
        <w:rPr>
          <w:rFonts w:ascii="Verdana" w:eastAsia="Times New Roman" w:hAnsi="Verdana" w:cs="Times New Roman"/>
          <w:color w:val="000000"/>
          <w:sz w:val="20"/>
          <w:szCs w:val="20"/>
          <w:lang w:eastAsia="nl-NL"/>
        </w:rPr>
        <w:lastRenderedPageBreak/>
        <w:t>regroup</w:t>
      </w:r>
      <w:proofErr w:type="spellEnd"/>
      <w:r w:rsidRPr="00496FA6">
        <w:rPr>
          <w:rFonts w:ascii="Verdana" w:eastAsia="Times New Roman" w:hAnsi="Verdana" w:cs="Times New Roman"/>
          <w:color w:val="000000"/>
          <w:sz w:val="20"/>
          <w:szCs w:val="20"/>
          <w:lang w:eastAsia="nl-NL"/>
        </w:rPr>
        <w:t xml:space="preserve"> </w:t>
      </w:r>
      <w:proofErr w:type="spellStart"/>
      <w:r w:rsidRPr="00496FA6">
        <w:rPr>
          <w:rFonts w:ascii="Verdana" w:eastAsia="Times New Roman" w:hAnsi="Verdana" w:cs="Times New Roman"/>
          <w:color w:val="000000"/>
          <w:sz w:val="20"/>
          <w:szCs w:val="20"/>
          <w:lang w:eastAsia="nl-NL"/>
        </w:rPr>
        <w:t>it</w:t>
      </w:r>
      <w:proofErr w:type="spellEnd"/>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eastAsia="nl-NL"/>
        </w:rPr>
      </w:pPr>
      <w:proofErr w:type="spellStart"/>
      <w:r w:rsidRPr="00496FA6">
        <w:rPr>
          <w:rFonts w:ascii="Verdana" w:eastAsia="Times New Roman" w:hAnsi="Verdana" w:cs="Times New Roman"/>
          <w:color w:val="000000"/>
          <w:sz w:val="20"/>
          <w:szCs w:val="20"/>
          <w:lang w:eastAsia="nl-NL"/>
        </w:rPr>
        <w:t>rename</w:t>
      </w:r>
      <w:proofErr w:type="spellEnd"/>
      <w:r w:rsidRPr="00496FA6">
        <w:rPr>
          <w:rFonts w:ascii="Verdana" w:eastAsia="Times New Roman" w:hAnsi="Verdana" w:cs="Times New Roman"/>
          <w:color w:val="000000"/>
          <w:sz w:val="20"/>
          <w:szCs w:val="20"/>
          <w:lang w:eastAsia="nl-NL"/>
        </w:rPr>
        <w:t xml:space="preserve"> </w:t>
      </w:r>
      <w:proofErr w:type="spellStart"/>
      <w:r w:rsidRPr="00496FA6">
        <w:rPr>
          <w:rFonts w:ascii="Verdana" w:eastAsia="Times New Roman" w:hAnsi="Verdana" w:cs="Times New Roman"/>
          <w:color w:val="000000"/>
          <w:sz w:val="20"/>
          <w:szCs w:val="20"/>
          <w:lang w:eastAsia="nl-NL"/>
        </w:rPr>
        <w:t>it</w:t>
      </w:r>
      <w:proofErr w:type="spellEnd"/>
      <w:r w:rsidRPr="00496FA6">
        <w:rPr>
          <w:rFonts w:ascii="Verdana" w:eastAsia="Times New Roman" w:hAnsi="Verdana" w:cs="Times New Roman"/>
          <w:color w:val="000000"/>
          <w:sz w:val="20"/>
          <w:szCs w:val="20"/>
          <w:lang w:eastAsia="nl-NL"/>
        </w:rPr>
        <w:t xml:space="preserve"> </w:t>
      </w:r>
      <w:proofErr w:type="spellStart"/>
      <w:r w:rsidRPr="00496FA6">
        <w:rPr>
          <w:rFonts w:ascii="Verdana" w:eastAsia="Times New Roman" w:hAnsi="Verdana" w:cs="Times New Roman"/>
          <w:color w:val="000000"/>
          <w:sz w:val="20"/>
          <w:szCs w:val="20"/>
          <w:lang w:eastAsia="nl-NL"/>
        </w:rPr>
        <w:t>to</w:t>
      </w:r>
      <w:proofErr w:type="spellEnd"/>
      <w:r w:rsidRPr="00496FA6">
        <w:rPr>
          <w:rFonts w:ascii="Verdana" w:eastAsia="Times New Roman" w:hAnsi="Verdana" w:cs="Times New Roman"/>
          <w:color w:val="000000"/>
          <w:sz w:val="20"/>
          <w:szCs w:val="20"/>
          <w:lang w:eastAsia="nl-NL"/>
        </w:rPr>
        <w:t xml:space="preserve"> "Tree"</w:t>
      </w:r>
    </w:p>
    <w:p w:rsidR="00496FA6" w:rsidRPr="00496FA6" w:rsidRDefault="00496FA6" w:rsidP="00496FA6">
      <w:pPr>
        <w:numPr>
          <w:ilvl w:val="0"/>
          <w:numId w:val="1"/>
        </w:num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assign the tree material to it</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2194560" cy="2337435"/>
            <wp:effectExtent l="0" t="0" r="0" b="5715"/>
            <wp:docPr id="8" name="Afbeelding 8" descr="http://www.chumba.ch/chumbalum-soft/ms3d/tutorials/transparency/pla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umba.ch/chumbalum-soft/ms3d/tutorials/transparency/plan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2337435"/>
                    </a:xfrm>
                    <a:prstGeom prst="rect">
                      <a:avLst/>
                    </a:prstGeom>
                    <a:noFill/>
                    <a:ln>
                      <a:noFill/>
                    </a:ln>
                  </pic:spPr>
                </pic:pic>
              </a:graphicData>
            </a:graphic>
          </wp:inline>
        </w:drawing>
      </w:r>
      <w:r>
        <w:rPr>
          <w:rFonts w:ascii="Verdana" w:eastAsia="Times New Roman" w:hAnsi="Verdana" w:cs="Times New Roman"/>
          <w:noProof/>
          <w:color w:val="0000FF"/>
          <w:sz w:val="20"/>
          <w:szCs w:val="20"/>
          <w:lang w:eastAsia="nl-NL"/>
        </w:rPr>
        <w:drawing>
          <wp:inline distT="0" distB="0" distL="0" distR="0">
            <wp:extent cx="3140710" cy="2337435"/>
            <wp:effectExtent l="0" t="0" r="2540" b="5715"/>
            <wp:docPr id="7" name="Afbeelding 7" descr="http://www.chumba.ch/chumbalum-soft/ms3d/tutorials/transparency/tree2_sm.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umba.ch/chumbalum-soft/ms3d/tutorials/transparency/tree2_sm.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0710" cy="2337435"/>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496FA6">
        <w:rPr>
          <w:rFonts w:ascii="Verdana" w:eastAsia="Times New Roman" w:hAnsi="Verdana" w:cs="Times New Roman"/>
          <w:b/>
          <w:bCs/>
          <w:color w:val="000000"/>
          <w:sz w:val="27"/>
          <w:szCs w:val="27"/>
          <w:lang w:val="en-GB" w:eastAsia="nl-NL"/>
        </w:rPr>
        <w:t>How to use the different transparency modes</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There are 3 transparency modes available: </w:t>
      </w:r>
    </w:p>
    <w:p w:rsidR="00496FA6" w:rsidRPr="00496FA6" w:rsidRDefault="00496FA6" w:rsidP="00496FA6">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b/>
          <w:bCs/>
          <w:color w:val="000000"/>
          <w:sz w:val="20"/>
          <w:szCs w:val="20"/>
          <w:lang w:val="en-GB" w:eastAsia="nl-NL"/>
        </w:rPr>
        <w:t>Simple</w:t>
      </w:r>
      <w:r w:rsidRPr="00496FA6">
        <w:rPr>
          <w:rFonts w:ascii="Verdana" w:eastAsia="Times New Roman" w:hAnsi="Verdana" w:cs="Times New Roman"/>
          <w:color w:val="000000"/>
          <w:sz w:val="20"/>
          <w:szCs w:val="20"/>
          <w:lang w:val="en-GB" w:eastAsia="nl-NL"/>
        </w:rPr>
        <w:t>, which is just fast, but usually looks wrong.</w:t>
      </w:r>
    </w:p>
    <w:p w:rsidR="00496FA6" w:rsidRPr="00496FA6" w:rsidRDefault="00496FA6" w:rsidP="00496FA6">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b/>
          <w:bCs/>
          <w:color w:val="000000"/>
          <w:sz w:val="20"/>
          <w:szCs w:val="20"/>
          <w:lang w:val="en-GB" w:eastAsia="nl-NL"/>
        </w:rPr>
        <w:t>Depth Buffered with Alpha Reference</w:t>
      </w:r>
      <w:r w:rsidRPr="00496FA6">
        <w:rPr>
          <w:rFonts w:ascii="Verdana" w:eastAsia="Times New Roman" w:hAnsi="Verdana" w:cs="Times New Roman"/>
          <w:color w:val="000000"/>
          <w:sz w:val="20"/>
          <w:szCs w:val="20"/>
          <w:lang w:val="en-GB" w:eastAsia="nl-NL"/>
        </w:rPr>
        <w:t>, which is best for trees, grass, fences and hair</w:t>
      </w:r>
    </w:p>
    <w:p w:rsidR="00496FA6" w:rsidRPr="00496FA6" w:rsidRDefault="00496FA6" w:rsidP="00496FA6">
      <w:pPr>
        <w:numPr>
          <w:ilvl w:val="0"/>
          <w:numId w:val="2"/>
        </w:num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b/>
          <w:bCs/>
          <w:color w:val="000000"/>
          <w:sz w:val="20"/>
          <w:szCs w:val="20"/>
          <w:lang w:val="en-GB" w:eastAsia="nl-NL"/>
        </w:rPr>
        <w:t>Depth Sorted Triangles</w:t>
      </w:r>
      <w:r w:rsidRPr="00496FA6">
        <w:rPr>
          <w:rFonts w:ascii="Verdana" w:eastAsia="Times New Roman" w:hAnsi="Verdana" w:cs="Times New Roman"/>
          <w:color w:val="000000"/>
          <w:sz w:val="20"/>
          <w:szCs w:val="20"/>
          <w:lang w:val="en-GB" w:eastAsia="nl-NL"/>
        </w:rPr>
        <w:t>, which is best for windows in houses or cars</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To choose between the modes, right-click in any viewport and open the sub-menu "Transparency":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4540250" cy="2950210"/>
            <wp:effectExtent l="0" t="0" r="0" b="2540"/>
            <wp:docPr id="6" name="Afbeelding 6" descr="http://www.chumba.ch/chumbalum-soft/ms3d/tutorials/transparency/alphar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umba.ch/chumbalum-soft/ms3d/tutorials/transparency/alpharef.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0250" cy="2950210"/>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In the </w:t>
      </w:r>
      <w:r w:rsidRPr="00496FA6">
        <w:rPr>
          <w:rFonts w:ascii="Verdana" w:eastAsia="Times New Roman" w:hAnsi="Verdana" w:cs="Times New Roman"/>
          <w:b/>
          <w:bCs/>
          <w:color w:val="000000"/>
          <w:sz w:val="20"/>
          <w:szCs w:val="20"/>
          <w:lang w:val="en-GB" w:eastAsia="nl-NL"/>
        </w:rPr>
        <w:t>Depth Buffered with Alpha Reference</w:t>
      </w:r>
      <w:r w:rsidRPr="00496FA6">
        <w:rPr>
          <w:rFonts w:ascii="Verdana" w:eastAsia="Times New Roman" w:hAnsi="Verdana" w:cs="Times New Roman"/>
          <w:color w:val="000000"/>
          <w:sz w:val="20"/>
          <w:szCs w:val="20"/>
          <w:lang w:val="en-GB" w:eastAsia="nl-NL"/>
        </w:rPr>
        <w:t xml:space="preserve"> mode, all pixels, which have an alpha value above the specified alpha reference value, are rendered. The default is 0.5, but you can set the alpha reference value in that dialog: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lastRenderedPageBreak/>
        <w:drawing>
          <wp:inline distT="0" distB="0" distL="0" distR="0">
            <wp:extent cx="2719070" cy="1900555"/>
            <wp:effectExtent l="0" t="0" r="5080" b="4445"/>
            <wp:docPr id="5" name="Afbeelding 5" descr="http://www.chumba.ch/chumbalum-soft/ms3d/tutorials/transparency/alphare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umba.ch/chumbalum-soft/ms3d/tutorials/transparency/alpharef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9070" cy="1900555"/>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Here are some samples with different alpha reference values: 0.1, 0.5, 0.9. As you can see, depending on the texture and on how much the alpha values on the edge of the leaves fade out, different alpha reference values are necessary.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00"/>
          <w:sz w:val="20"/>
          <w:szCs w:val="20"/>
          <w:lang w:eastAsia="nl-NL"/>
        </w:rPr>
        <w:drawing>
          <wp:inline distT="0" distB="0" distL="0" distR="0">
            <wp:extent cx="2480945" cy="2003425"/>
            <wp:effectExtent l="0" t="0" r="0" b="0"/>
            <wp:docPr id="4" name="Afbeelding 4" descr="http://www.chumba.ch/chumbalum-soft/ms3d/tutorials/transparency/alphare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umba.ch/chumbalum-soft/ms3d/tutorials/transparency/alpharef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0945" cy="2003425"/>
                    </a:xfrm>
                    <a:prstGeom prst="rect">
                      <a:avLst/>
                    </a:prstGeom>
                    <a:noFill/>
                    <a:ln>
                      <a:noFill/>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2480945" cy="2003425"/>
            <wp:effectExtent l="0" t="0" r="0" b="0"/>
            <wp:docPr id="3" name="Afbeelding 3" descr="http://www.chumba.ch/chumbalum-soft/ms3d/tutorials/transparency/alphare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umba.ch/chumbalum-soft/ms3d/tutorials/transparency/alpharef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0945" cy="2003425"/>
                    </a:xfrm>
                    <a:prstGeom prst="rect">
                      <a:avLst/>
                    </a:prstGeom>
                    <a:noFill/>
                    <a:ln>
                      <a:noFill/>
                    </a:ln>
                  </pic:spPr>
                </pic:pic>
              </a:graphicData>
            </a:graphic>
          </wp:inline>
        </w:drawing>
      </w:r>
      <w:r>
        <w:rPr>
          <w:rFonts w:ascii="Verdana" w:eastAsia="Times New Roman" w:hAnsi="Verdana" w:cs="Times New Roman"/>
          <w:noProof/>
          <w:color w:val="000000"/>
          <w:sz w:val="20"/>
          <w:szCs w:val="20"/>
          <w:lang w:eastAsia="nl-NL"/>
        </w:rPr>
        <w:drawing>
          <wp:inline distT="0" distB="0" distL="0" distR="0">
            <wp:extent cx="2480945" cy="2003425"/>
            <wp:effectExtent l="0" t="0" r="0" b="0"/>
            <wp:docPr id="2" name="Afbeelding 2" descr="http://www.chumba.ch/chumbalum-soft/ms3d/tutorials/transparency/alphare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umba.ch/chumbalum-soft/ms3d/tutorials/transparency/alpharef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80945" cy="2003425"/>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val="en-GB" w:eastAsia="nl-NL"/>
        </w:rPr>
      </w:pPr>
      <w:r w:rsidRPr="00496FA6">
        <w:rPr>
          <w:rFonts w:ascii="Verdana" w:eastAsia="Times New Roman" w:hAnsi="Verdana" w:cs="Times New Roman"/>
          <w:color w:val="000000"/>
          <w:sz w:val="20"/>
          <w:szCs w:val="20"/>
          <w:lang w:val="en-GB" w:eastAsia="nl-NL"/>
        </w:rPr>
        <w:t xml:space="preserve">If you want to see the differences between the transparency modes, just create a forest and rotate the 3d view around. To do so duplicate the tree, move it to another place, duplicate it, move it, </w:t>
      </w:r>
      <w:proofErr w:type="gramStart"/>
      <w:r w:rsidRPr="00496FA6">
        <w:rPr>
          <w:rFonts w:ascii="Verdana" w:eastAsia="Times New Roman" w:hAnsi="Verdana" w:cs="Times New Roman"/>
          <w:color w:val="000000"/>
          <w:sz w:val="20"/>
          <w:szCs w:val="20"/>
          <w:lang w:val="en-GB" w:eastAsia="nl-NL"/>
        </w:rPr>
        <w:t>etc ...</w:t>
      </w:r>
      <w:proofErr w:type="gramEnd"/>
      <w:r w:rsidRPr="00496FA6">
        <w:rPr>
          <w:rFonts w:ascii="Verdana" w:eastAsia="Times New Roman" w:hAnsi="Verdana" w:cs="Times New Roman"/>
          <w:color w:val="000000"/>
          <w:sz w:val="20"/>
          <w:szCs w:val="20"/>
          <w:lang w:val="en-GB" w:eastAsia="nl-NL"/>
        </w:rPr>
        <w:t xml:space="preserve"> </w:t>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Pr>
          <w:rFonts w:ascii="Verdana" w:eastAsia="Times New Roman" w:hAnsi="Verdana" w:cs="Times New Roman"/>
          <w:noProof/>
          <w:color w:val="0000FF"/>
          <w:sz w:val="20"/>
          <w:szCs w:val="20"/>
          <w:lang w:eastAsia="nl-NL"/>
        </w:rPr>
        <w:lastRenderedPageBreak/>
        <w:drawing>
          <wp:inline distT="0" distB="0" distL="0" distR="0">
            <wp:extent cx="2440940" cy="1812925"/>
            <wp:effectExtent l="0" t="0" r="0" b="0"/>
            <wp:docPr id="1" name="Afbeelding 1" descr="http://www.chumba.ch/chumbalum-soft/ms3d/tutorials/transparency/forest_s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umba.ch/chumbalum-soft/ms3d/tutorials/transparency/forest_sm.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0940" cy="1812925"/>
                    </a:xfrm>
                    <a:prstGeom prst="rect">
                      <a:avLst/>
                    </a:prstGeom>
                    <a:noFill/>
                    <a:ln>
                      <a:noFill/>
                    </a:ln>
                  </pic:spPr>
                </pic:pic>
              </a:graphicData>
            </a:graphic>
          </wp:inline>
        </w:drawing>
      </w:r>
    </w:p>
    <w:p w:rsidR="00496FA6" w:rsidRPr="00496FA6" w:rsidRDefault="00496FA6" w:rsidP="00496FA6">
      <w:pPr>
        <w:spacing w:before="100" w:beforeAutospacing="1" w:after="100" w:afterAutospacing="1" w:line="240" w:lineRule="auto"/>
        <w:rPr>
          <w:rFonts w:ascii="Verdana" w:eastAsia="Times New Roman" w:hAnsi="Verdana" w:cs="Times New Roman"/>
          <w:color w:val="000000"/>
          <w:sz w:val="20"/>
          <w:szCs w:val="20"/>
          <w:lang w:eastAsia="nl-NL"/>
        </w:rPr>
      </w:pPr>
      <w:r w:rsidRPr="00496FA6">
        <w:rPr>
          <w:rFonts w:ascii="Verdana" w:eastAsia="Times New Roman" w:hAnsi="Verdana" w:cs="Times New Roman"/>
          <w:color w:val="000000"/>
          <w:sz w:val="20"/>
          <w:szCs w:val="20"/>
          <w:lang w:eastAsia="nl-NL"/>
        </w:rPr>
        <w:t xml:space="preserve">- </w:t>
      </w:r>
      <w:proofErr w:type="spellStart"/>
      <w:r w:rsidRPr="00496FA6">
        <w:rPr>
          <w:rFonts w:ascii="Verdana" w:eastAsia="Times New Roman" w:hAnsi="Verdana" w:cs="Times New Roman"/>
          <w:color w:val="000000"/>
          <w:sz w:val="20"/>
          <w:szCs w:val="20"/>
          <w:lang w:eastAsia="nl-NL"/>
        </w:rPr>
        <w:t>Mete</w:t>
      </w:r>
      <w:proofErr w:type="spellEnd"/>
      <w:r w:rsidRPr="00496FA6">
        <w:rPr>
          <w:rFonts w:ascii="Verdana" w:eastAsia="Times New Roman" w:hAnsi="Verdana" w:cs="Times New Roman"/>
          <w:color w:val="000000"/>
          <w:sz w:val="20"/>
          <w:szCs w:val="20"/>
          <w:lang w:eastAsia="nl-NL"/>
        </w:rPr>
        <w:t xml:space="preserve"> </w:t>
      </w:r>
    </w:p>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07A7F"/>
    <w:multiLevelType w:val="multilevel"/>
    <w:tmpl w:val="61A0A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0E2272"/>
    <w:multiLevelType w:val="multilevel"/>
    <w:tmpl w:val="3426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A6"/>
    <w:rsid w:val="003C4358"/>
    <w:rsid w:val="00496FA6"/>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496FA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496FA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96FA6"/>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496FA6"/>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96FA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96FA6"/>
    <w:rPr>
      <w:color w:val="0000FF"/>
      <w:u w:val="single"/>
    </w:rPr>
  </w:style>
  <w:style w:type="paragraph" w:styleId="Ballontekst">
    <w:name w:val="Balloon Text"/>
    <w:basedOn w:val="Standaard"/>
    <w:link w:val="BallontekstChar"/>
    <w:uiPriority w:val="99"/>
    <w:semiHidden/>
    <w:unhideWhenUsed/>
    <w:rsid w:val="00496FA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6F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496FA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496FA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96FA6"/>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496FA6"/>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96FA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96FA6"/>
    <w:rPr>
      <w:color w:val="0000FF"/>
      <w:u w:val="single"/>
    </w:rPr>
  </w:style>
  <w:style w:type="paragraph" w:styleId="Ballontekst">
    <w:name w:val="Balloon Text"/>
    <w:basedOn w:val="Standaard"/>
    <w:link w:val="BallontekstChar"/>
    <w:uiPriority w:val="99"/>
    <w:semiHidden/>
    <w:unhideWhenUsed/>
    <w:rsid w:val="00496FA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6F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9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http://www.chumba.ch/chumbalum-soft/ms3d/tutorials/transparency/forest.png" TargetMode="External"/><Relationship Id="rId1" Type="http://schemas.openxmlformats.org/officeDocument/2006/relationships/numbering" Target="numbering.xml"/><Relationship Id="rId6" Type="http://schemas.openxmlformats.org/officeDocument/2006/relationships/hyperlink" Target="http://www.chumba.ch/chumbalum-soft/ms3d/tutorials/transparency/tree.png"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umba.ch/chumbalum-soft/ms3d/tutorials/transparency/tree2.png" TargetMode="External"/><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372</Words>
  <Characters>2046</Characters>
  <Application>Microsoft Office Word</Application>
  <DocSecurity>0</DocSecurity>
  <Lines>17</Lines>
  <Paragraphs>4</Paragraphs>
  <ScaleCrop>false</ScaleCrop>
  <Company>home</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2016-01-11T12:29:00Z</dcterms:created>
  <dcterms:modified xsi:type="dcterms:W3CDTF">2016-01-11T12:29:00Z</dcterms:modified>
</cp:coreProperties>
</file>